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0971" w14:textId="77777777" w:rsidR="000075B2" w:rsidRDefault="000075B2" w:rsidP="000075B2">
      <w:pPr>
        <w:pStyle w:val="Bezodstpw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</w:rPr>
        <w:t>Sąd Rejonowy w Jarosławiu</w:t>
      </w:r>
    </w:p>
    <w:p w14:paraId="51C11BC0" w14:textId="77777777" w:rsidR="000075B2" w:rsidRDefault="000075B2" w:rsidP="000075B2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 Wydział Cywilny </w:t>
      </w:r>
    </w:p>
    <w:p w14:paraId="78527D92" w14:textId="77777777" w:rsidR="000075B2" w:rsidRDefault="000075B2" w:rsidP="000075B2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ul. Jana Pawła II  11</w:t>
      </w:r>
    </w:p>
    <w:p w14:paraId="0FA84EAA" w14:textId="77777777" w:rsidR="000075B2" w:rsidRDefault="000075B2" w:rsidP="000075B2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37-500 Jarosław</w:t>
      </w:r>
    </w:p>
    <w:p w14:paraId="46DE96B7" w14:textId="77777777" w:rsidR="000075B2" w:rsidRDefault="000075B2" w:rsidP="000075B2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6448C4D8" w14:textId="77777777" w:rsidR="000075B2" w:rsidRDefault="000075B2" w:rsidP="000075B2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56B46E8E" w14:textId="77777777" w:rsidR="000075B2" w:rsidRDefault="000075B2" w:rsidP="000075B2">
      <w:pPr>
        <w:pStyle w:val="Bezodstpw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Sygn. akt </w:t>
      </w:r>
      <w:r>
        <w:rPr>
          <w:rFonts w:ascii="Times New Roman" w:hAnsi="Times New Roman" w:cs="Times New Roman"/>
          <w:b/>
          <w:sz w:val="27"/>
          <w:szCs w:val="27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Ns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697/23</w:t>
      </w:r>
    </w:p>
    <w:p w14:paraId="6302207D" w14:textId="77777777" w:rsidR="000075B2" w:rsidRDefault="000075B2" w:rsidP="000075B2">
      <w:pPr>
        <w:rPr>
          <w:rFonts w:asciiTheme="minorHAnsi" w:hAnsiTheme="minorHAnsi" w:cstheme="minorBidi"/>
        </w:rPr>
      </w:pPr>
    </w:p>
    <w:bookmarkEnd w:id="0"/>
    <w:p w14:paraId="63A5529F" w14:textId="443F780B" w:rsidR="000075B2" w:rsidRDefault="000075B2" w:rsidP="000075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OGŁOSZENIE</w:t>
      </w:r>
    </w:p>
    <w:p w14:paraId="51ED1583" w14:textId="0F5F226D" w:rsidR="000075B2" w:rsidRDefault="000075B2" w:rsidP="000075B2">
      <w:pPr>
        <w:jc w:val="center"/>
        <w:rPr>
          <w:b/>
          <w:sz w:val="40"/>
          <w:szCs w:val="40"/>
        </w:rPr>
      </w:pPr>
    </w:p>
    <w:p w14:paraId="4FB86F49" w14:textId="77777777" w:rsidR="000075B2" w:rsidRDefault="000075B2" w:rsidP="000075B2">
      <w:pPr>
        <w:jc w:val="center"/>
        <w:rPr>
          <w:b/>
          <w:sz w:val="40"/>
          <w:szCs w:val="40"/>
        </w:rPr>
      </w:pPr>
    </w:p>
    <w:p w14:paraId="585F773A" w14:textId="77777777" w:rsidR="000075B2" w:rsidRDefault="000075B2" w:rsidP="000075B2">
      <w:pPr>
        <w:jc w:val="center"/>
        <w:rPr>
          <w:b/>
          <w:sz w:val="26"/>
          <w:szCs w:val="26"/>
        </w:rPr>
      </w:pPr>
    </w:p>
    <w:p w14:paraId="616DC143" w14:textId="77777777" w:rsidR="000075B2" w:rsidRDefault="000075B2" w:rsidP="000075B2">
      <w:pPr>
        <w:jc w:val="both"/>
        <w:rPr>
          <w:rFonts w:asciiTheme="minorHAnsi" w:hAnsiTheme="minorHAnsi" w:cstheme="minorBidi"/>
          <w:i/>
          <w:sz w:val="22"/>
          <w:szCs w:val="22"/>
        </w:rPr>
      </w:pPr>
      <w:r>
        <w:rPr>
          <w:sz w:val="26"/>
          <w:szCs w:val="26"/>
        </w:rPr>
        <w:t xml:space="preserve">„W Sądzie Rejonowym w Jarosławiu, I Wydział Cywilny pod sygn. akt                                        </w:t>
      </w:r>
      <w:r>
        <w:rPr>
          <w:b/>
          <w:sz w:val="26"/>
          <w:szCs w:val="26"/>
        </w:rPr>
        <w:t xml:space="preserve">I </w:t>
      </w:r>
      <w:proofErr w:type="spellStart"/>
      <w:r>
        <w:rPr>
          <w:b/>
          <w:sz w:val="26"/>
          <w:szCs w:val="26"/>
        </w:rPr>
        <w:t>Ns</w:t>
      </w:r>
      <w:proofErr w:type="spellEnd"/>
      <w:r>
        <w:rPr>
          <w:b/>
          <w:sz w:val="26"/>
          <w:szCs w:val="26"/>
        </w:rPr>
        <w:t xml:space="preserve"> 697/23 </w:t>
      </w:r>
      <w:r>
        <w:rPr>
          <w:sz w:val="26"/>
          <w:szCs w:val="26"/>
        </w:rPr>
        <w:t xml:space="preserve">toczy się postępowanie w sprawie z wniosku Józefa </w:t>
      </w:r>
      <w:proofErr w:type="spellStart"/>
      <w:r>
        <w:rPr>
          <w:sz w:val="26"/>
          <w:szCs w:val="26"/>
        </w:rPr>
        <w:t>Kupińskiego</w:t>
      </w:r>
      <w:proofErr w:type="spellEnd"/>
      <w:r>
        <w:rPr>
          <w:sz w:val="26"/>
          <w:szCs w:val="26"/>
        </w:rPr>
        <w:t xml:space="preserve">                               z udziałem Aleksandra </w:t>
      </w:r>
      <w:proofErr w:type="spellStart"/>
      <w:r>
        <w:rPr>
          <w:sz w:val="26"/>
          <w:szCs w:val="26"/>
        </w:rPr>
        <w:t>Lechończak</w:t>
      </w:r>
      <w:proofErr w:type="spellEnd"/>
      <w:r>
        <w:rPr>
          <w:sz w:val="26"/>
          <w:szCs w:val="26"/>
        </w:rPr>
        <w:t xml:space="preserve">, Stanisława Salamon, Antoniego Salamon, Franciszka Białas, Wojciecha Białas, Janusza </w:t>
      </w:r>
      <w:proofErr w:type="spellStart"/>
      <w:r>
        <w:rPr>
          <w:sz w:val="26"/>
          <w:szCs w:val="26"/>
        </w:rPr>
        <w:t>Lechończak</w:t>
      </w:r>
      <w:proofErr w:type="spellEnd"/>
      <w:r>
        <w:rPr>
          <w:sz w:val="26"/>
          <w:szCs w:val="26"/>
        </w:rPr>
        <w:t xml:space="preserve">, Małgorzaty Dębiec, Alicji </w:t>
      </w:r>
      <w:proofErr w:type="spellStart"/>
      <w:r>
        <w:rPr>
          <w:sz w:val="26"/>
          <w:szCs w:val="26"/>
        </w:rPr>
        <w:t>Ziajka</w:t>
      </w:r>
      <w:proofErr w:type="spellEnd"/>
      <w:r>
        <w:rPr>
          <w:sz w:val="26"/>
          <w:szCs w:val="26"/>
        </w:rPr>
        <w:t xml:space="preserve">, Bernadety Białas i Doroty Białas </w:t>
      </w:r>
      <w:r>
        <w:rPr>
          <w:i/>
          <w:sz w:val="26"/>
          <w:szCs w:val="26"/>
        </w:rPr>
        <w:t>o stwierdzenia nabycia własności nieruchomości przez zasiedzenie</w:t>
      </w:r>
      <w:r>
        <w:rPr>
          <w:i/>
        </w:rPr>
        <w:tab/>
      </w:r>
    </w:p>
    <w:p w14:paraId="4A9C1556" w14:textId="77777777" w:rsidR="000075B2" w:rsidRDefault="000075B2" w:rsidP="000075B2">
      <w:pPr>
        <w:jc w:val="both"/>
        <w:rPr>
          <w:sz w:val="26"/>
          <w:szCs w:val="26"/>
        </w:rPr>
      </w:pPr>
      <w:r>
        <w:rPr>
          <w:rFonts w:eastAsia="Calibri"/>
          <w:sz w:val="28"/>
          <w:szCs w:val="28"/>
        </w:rPr>
        <w:t xml:space="preserve">1.Postanowieniem z dnia 11 sierpnia 2025  roku  ustanowiono dla uczestnika Janusza </w:t>
      </w:r>
      <w:proofErr w:type="spellStart"/>
      <w:r>
        <w:rPr>
          <w:rFonts w:eastAsia="Calibri"/>
          <w:sz w:val="28"/>
          <w:szCs w:val="28"/>
        </w:rPr>
        <w:t>Lechończak</w:t>
      </w:r>
      <w:proofErr w:type="spellEnd"/>
      <w:r>
        <w:rPr>
          <w:rFonts w:eastAsia="Calibri"/>
          <w:sz w:val="28"/>
          <w:szCs w:val="28"/>
        </w:rPr>
        <w:t xml:space="preserve">, którego miejsce pobytu nie jest znane – </w:t>
      </w:r>
      <w:r>
        <w:rPr>
          <w:rFonts w:eastAsia="Calibri"/>
          <w:b/>
          <w:sz w:val="28"/>
          <w:szCs w:val="28"/>
        </w:rPr>
        <w:t xml:space="preserve">kuratora procesowego w osobie Pauliny Winiarskiej </w:t>
      </w:r>
      <w:r>
        <w:rPr>
          <w:b/>
          <w:sz w:val="28"/>
          <w:szCs w:val="28"/>
        </w:rPr>
        <w:t>pracownika tut. Sądu</w:t>
      </w:r>
      <w:r>
        <w:rPr>
          <w:sz w:val="28"/>
          <w:szCs w:val="28"/>
        </w:rPr>
        <w:t xml:space="preserve"> (adres do kontaktu Jarosław, ul. Jana Pawła II 11),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Uzależnić </w:t>
      </w:r>
      <w:r>
        <w:rPr>
          <w:rFonts w:eastAsia="Calibri"/>
          <w:sz w:val="28"/>
          <w:szCs w:val="28"/>
        </w:rPr>
        <w:t xml:space="preserve">skuteczność doręczenia wniosku kuratorowi  od upływu jednego miesiąca  od chwili wywieszenia </w:t>
      </w:r>
      <w:proofErr w:type="spellStart"/>
      <w:r>
        <w:rPr>
          <w:rFonts w:eastAsia="Calibri"/>
          <w:sz w:val="28"/>
          <w:szCs w:val="28"/>
        </w:rPr>
        <w:t>obwieszczeń</w:t>
      </w:r>
      <w:proofErr w:type="spellEnd"/>
      <w:r>
        <w:rPr>
          <w:rFonts w:eastAsia="Calibri"/>
          <w:sz w:val="28"/>
          <w:szCs w:val="28"/>
        </w:rPr>
        <w:t>”.</w:t>
      </w:r>
    </w:p>
    <w:p w14:paraId="60EB5098" w14:textId="77777777" w:rsidR="000075B2" w:rsidRDefault="000075B2" w:rsidP="000075B2">
      <w:pPr>
        <w:spacing w:line="480" w:lineRule="auto"/>
        <w:jc w:val="both"/>
        <w:rPr>
          <w:rFonts w:eastAsiaTheme="minorEastAsia"/>
          <w:sz w:val="28"/>
          <w:szCs w:val="28"/>
        </w:rPr>
      </w:pPr>
    </w:p>
    <w:p w14:paraId="1C8BCB90" w14:textId="77777777" w:rsidR="00D32CC1" w:rsidRDefault="00D32CC1"/>
    <w:sectPr w:rsidR="00D3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0B"/>
    <w:rsid w:val="000075B2"/>
    <w:rsid w:val="00061834"/>
    <w:rsid w:val="000C250B"/>
    <w:rsid w:val="00D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494"/>
  <w15:chartTrackingRefBased/>
  <w15:docId w15:val="{98301866-4FA2-4C48-A0C3-DC419A28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75B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dcterms:created xsi:type="dcterms:W3CDTF">2025-09-02T09:58:00Z</dcterms:created>
  <dcterms:modified xsi:type="dcterms:W3CDTF">2025-09-04T07:28:00Z</dcterms:modified>
</cp:coreProperties>
</file>